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0CA1B">
      <w:pPr>
        <w:snapToGrid w:val="0"/>
        <w:spacing w:line="4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</w:rPr>
        <w:t>报 价 书</w:t>
      </w:r>
    </w:p>
    <w:p w14:paraId="0F22A512">
      <w:pPr>
        <w:tabs>
          <w:tab w:val="left" w:pos="1905"/>
        </w:tabs>
        <w:adjustRightInd w:val="0"/>
        <w:spacing w:line="420" w:lineRule="exact"/>
        <w:rPr>
          <w:rFonts w:hint="eastAsia" w:ascii="宋体" w:hAnsi="宋体"/>
          <w:sz w:val="24"/>
        </w:rPr>
      </w:pPr>
    </w:p>
    <w:p w14:paraId="6B0C1E78">
      <w:pPr>
        <w:keepNext w:val="0"/>
        <w:keepLines w:val="0"/>
        <w:pageBreakBefore w:val="0"/>
        <w:widowControl w:val="0"/>
        <w:tabs>
          <w:tab w:val="left" w:pos="1905"/>
        </w:tabs>
        <w:kinsoku/>
        <w:wordWrap/>
        <w:overflowPunct/>
        <w:topLinePunct w:val="0"/>
        <w:autoSpaceDE/>
        <w:autoSpaceDN/>
        <w:bidi w:val="0"/>
        <w:adjustRightInd w:val="0"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致：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广州市海珠区人民政府琶洲街道办事处</w:t>
      </w:r>
    </w:p>
    <w:p w14:paraId="7386C901">
      <w:pPr>
        <w:keepNext w:val="0"/>
        <w:keepLines w:val="0"/>
        <w:pageBreakBefore w:val="0"/>
        <w:widowControl w:val="0"/>
        <w:tabs>
          <w:tab w:val="left" w:pos="1905"/>
        </w:tabs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textAlignment w:val="auto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项目基本情况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4F1F6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1、项</w:t>
      </w:r>
      <w:r>
        <w:rPr>
          <w:rFonts w:hint="eastAsia" w:ascii="宋体" w:hAnsi="宋体" w:eastAsia="宋体" w:cs="宋体"/>
          <w:sz w:val="24"/>
          <w:szCs w:val="24"/>
          <w:u w:val="none"/>
        </w:rPr>
        <w:t>目名称：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>琶洲中二区南侧地块围蔽工程项目施工监理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en-US" w:eastAsia="zh-CN"/>
        </w:rPr>
        <w:t>。</w:t>
      </w:r>
    </w:p>
    <w:p w14:paraId="20256F68">
      <w:pPr>
        <w:pStyle w:val="4"/>
        <w:spacing w:line="360" w:lineRule="auto"/>
        <w:ind w:left="0" w:leftChars="0" w:firstLine="480" w:firstLineChars="200"/>
        <w:rPr>
          <w:rFonts w:hint="eastAsia" w:ascii="宋体" w:hAnsi="宋体" w:cs="宋体"/>
          <w:b w:val="0"/>
          <w:bCs w:val="0"/>
          <w:color w:val="000000"/>
          <w:sz w:val="24"/>
          <w:szCs w:val="24"/>
          <w:u w:val="single"/>
          <w:lang w:val="en-US" w:eastAsia="zh-CN"/>
        </w:rPr>
      </w:pPr>
      <w:bookmarkStart w:id="1" w:name="_GoBack"/>
      <w:r>
        <w:rPr>
          <w:rFonts w:hint="eastAsia" w:cs="宋体"/>
          <w:b w:val="0"/>
          <w:bCs w:val="0"/>
          <w:kern w:val="0"/>
          <w:sz w:val="24"/>
          <w:szCs w:val="24"/>
          <w:u w:val="none"/>
          <w:lang w:val="en-US" w:eastAsia="zh-CN"/>
        </w:rPr>
        <w:t>2、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招标控制价：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u w:val="single"/>
          <w:lang w:val="en-US" w:eastAsia="zh-CN"/>
        </w:rPr>
        <w:t>64956.37元。</w:t>
      </w:r>
    </w:p>
    <w:bookmarkEnd w:id="1"/>
    <w:p w14:paraId="03289D8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159" w:afterLines="50" w:line="360" w:lineRule="auto"/>
        <w:ind w:firstLine="480" w:firstLineChars="200"/>
        <w:jc w:val="both"/>
        <w:textAlignment w:val="auto"/>
        <w:rPr>
          <w:rFonts w:hint="default" w:ascii="宋体" w:hAnsi="宋体" w:cs="宋体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>3、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服务期限：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>180日历日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。</w:t>
      </w:r>
    </w:p>
    <w:p w14:paraId="09431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u w:val="none"/>
        </w:rPr>
        <w:t>、服务内容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>包括工程监理（含管线迁改、临时施工用水、临时施工用电、工程勘察旁站、工程施工监理等）、工程收尾阶段（含工程竣工验收及竣工验收资料移交城建档案、整改、工程移交及实物移交、工程结算、竣工备案、决算等）及工程质量保修阶段的监理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。</w:t>
      </w:r>
    </w:p>
    <w:p w14:paraId="75277653">
      <w:pPr>
        <w:keepNext w:val="0"/>
        <w:keepLines w:val="0"/>
        <w:pageBreakBefore w:val="0"/>
        <w:widowControl w:val="0"/>
        <w:tabs>
          <w:tab w:val="left" w:pos="1905"/>
        </w:tabs>
        <w:kinsoku/>
        <w:wordWrap/>
        <w:overflowPunct/>
        <w:topLinePunct w:val="0"/>
        <w:autoSpaceDE/>
        <w:autoSpaceDN/>
        <w:bidi w:val="0"/>
        <w:adjustRightInd w:val="0"/>
        <w:spacing w:line="420" w:lineRule="exact"/>
        <w:textAlignment w:val="auto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二、报价单位在此声明并同意：</w:t>
      </w:r>
    </w:p>
    <w:p w14:paraId="717937D2">
      <w:pPr>
        <w:keepNext w:val="0"/>
        <w:keepLines w:val="0"/>
        <w:pageBreakBefore w:val="0"/>
        <w:widowControl w:val="0"/>
        <w:tabs>
          <w:tab w:val="left" w:pos="1905"/>
        </w:tabs>
        <w:kinsoku/>
        <w:wordWrap/>
        <w:overflowPunct/>
        <w:topLinePunct w:val="0"/>
        <w:autoSpaceDE/>
        <w:autoSpaceDN/>
        <w:bidi w:val="0"/>
        <w:adjustRightIn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1、我司（报价单位的简称）愿意遵守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贵</w:t>
      </w:r>
      <w:r>
        <w:rPr>
          <w:rFonts w:hint="eastAsia" w:ascii="宋体" w:hAnsi="宋体" w:eastAsia="宋体" w:cs="宋体"/>
          <w:sz w:val="24"/>
          <w:szCs w:val="24"/>
          <w:u w:val="single"/>
        </w:rPr>
        <w:t>单位的各项规定，提供符合要求的成果。</w:t>
      </w:r>
    </w:p>
    <w:p w14:paraId="4A08627B">
      <w:pPr>
        <w:keepNext w:val="0"/>
        <w:keepLines w:val="0"/>
        <w:pageBreakBefore w:val="0"/>
        <w:widowControl w:val="0"/>
        <w:tabs>
          <w:tab w:val="left" w:pos="1905"/>
        </w:tabs>
        <w:kinsoku/>
        <w:wordWrap/>
        <w:overflowPunct/>
        <w:topLinePunct w:val="0"/>
        <w:autoSpaceDE/>
        <w:autoSpaceDN/>
        <w:bidi w:val="0"/>
        <w:adjustRightIn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2、我司同意本报价自报价日起60天内保持有效。如中标，则有效期延至合同执行期满时止。</w:t>
      </w:r>
    </w:p>
    <w:p w14:paraId="2AF82003">
      <w:pPr>
        <w:keepNext w:val="0"/>
        <w:keepLines w:val="0"/>
        <w:pageBreakBefore w:val="0"/>
        <w:widowControl w:val="0"/>
        <w:tabs>
          <w:tab w:val="left" w:pos="1905"/>
        </w:tabs>
        <w:kinsoku/>
        <w:wordWrap/>
        <w:overflowPunct/>
        <w:topLinePunct w:val="0"/>
        <w:autoSpaceDE/>
        <w:autoSpaceDN/>
        <w:bidi w:val="0"/>
        <w:adjustRightIn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、我司如果中标，保证履行承诺的全部责任和义务。</w:t>
      </w:r>
    </w:p>
    <w:p w14:paraId="210A3FE1">
      <w:pPr>
        <w:keepNext w:val="0"/>
        <w:keepLines w:val="0"/>
        <w:pageBreakBefore w:val="0"/>
        <w:widowControl w:val="0"/>
        <w:tabs>
          <w:tab w:val="left" w:pos="1905"/>
        </w:tabs>
        <w:kinsoku/>
        <w:wordWrap/>
        <w:overflowPunct/>
        <w:topLinePunct w:val="0"/>
        <w:autoSpaceDE/>
        <w:autoSpaceDN/>
        <w:bidi w:val="0"/>
        <w:adjustRightIn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、根据项目情况及贵单位要求，我司考虑需投入的人力与时间等因素，具体报价如下：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7961"/>
      </w:tblGrid>
      <w:tr w14:paraId="5C99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8D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</w:t>
            </w:r>
          </w:p>
        </w:tc>
        <w:tc>
          <w:tcPr>
            <w:tcW w:w="7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25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小写：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　　　　　　　　　　</w:t>
            </w:r>
          </w:p>
          <w:p w14:paraId="1D27E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70C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大写：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　　　　　　　　　　</w:t>
            </w:r>
          </w:p>
        </w:tc>
      </w:tr>
    </w:tbl>
    <w:p w14:paraId="38AA9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line="420" w:lineRule="exact"/>
        <w:ind w:firstLine="3360" w:firstLineChars="14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Hlk536118189"/>
      <w:r>
        <w:rPr>
          <w:rFonts w:hint="eastAsia" w:ascii="宋体" w:hAnsi="宋体" w:eastAsia="宋体" w:cs="宋体"/>
          <w:sz w:val="24"/>
          <w:szCs w:val="24"/>
        </w:rPr>
        <w:t xml:space="preserve">报价单位名称（盖章）：    </w:t>
      </w:r>
    </w:p>
    <w:p w14:paraId="2C2CC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line="420" w:lineRule="exact"/>
        <w:ind w:firstLine="3360" w:firstLineChars="14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法定代表人或其委托代理人（签字或盖章）：</w:t>
      </w:r>
    </w:p>
    <w:p w14:paraId="2A0EE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line="420" w:lineRule="exact"/>
        <w:ind w:firstLine="3360" w:firstLineChars="14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联系人：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联系电话：              </w:t>
      </w:r>
    </w:p>
    <w:p w14:paraId="1A8E9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right="-744" w:rightChars="-372" w:firstLine="3360" w:firstLineChars="14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  期 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 xml:space="preserve"> 年   月 </w:t>
      </w:r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 日</w:t>
      </w:r>
    </w:p>
    <w:p w14:paraId="78E19239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469BF"/>
    <w:rsid w:val="27356260"/>
    <w:rsid w:val="5284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30"/>
    </w:pPr>
    <w:rPr>
      <w:rFonts w:ascii="宋体"/>
      <w:sz w:val="32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  <w:szCs w:val="24"/>
    </w:rPr>
  </w:style>
  <w:style w:type="paragraph" w:styleId="4">
    <w:name w:val="Body Text First Indent 2"/>
    <w:basedOn w:val="2"/>
    <w:qFormat/>
    <w:uiPriority w:val="99"/>
    <w:pPr>
      <w:tabs>
        <w:tab w:val="left" w:pos="1275"/>
      </w:tabs>
      <w:spacing w:after="120"/>
      <w:ind w:left="420" w:leftChars="200" w:firstLine="420" w:firstLineChars="200"/>
    </w:pPr>
    <w:rPr>
      <w:rFonts w:hAnsi="宋体"/>
      <w:b/>
      <w:bCs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2024-11-29T02:21:00Z</dcterms:created>
  <dc:creator>王志磊</dc:creator>
  <cp:lastModifiedBy>王志磊</cp:lastModifiedBy>
  <dcterms:modified xsi:type="dcterms:W3CDTF">2024-11-29T02:27:28Z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671A4633BF05404BB12406FF0801CF8A_11</vt:lpwstr>
  </property>
</Properties>
</file>